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BA11" w14:textId="77777777" w:rsidR="004A2AC2" w:rsidRDefault="004A2AC2">
      <w:pPr>
        <w:pStyle w:val="BodyText"/>
        <w:spacing w:before="3"/>
        <w:ind w:left="0"/>
        <w:rPr>
          <w:rFonts w:ascii="Times New Roman"/>
          <w:sz w:val="22"/>
        </w:rPr>
      </w:pPr>
      <w:bookmarkStart w:id="0" w:name="_GoBack"/>
      <w:bookmarkEnd w:id="0"/>
    </w:p>
    <w:p w14:paraId="724917EE" w14:textId="20B3F354" w:rsidR="004A2AC2" w:rsidRDefault="003A1559">
      <w:pPr>
        <w:pStyle w:val="BodyText"/>
        <w:spacing w:before="98"/>
      </w:pPr>
      <w:r>
        <w:t>September 1</w:t>
      </w:r>
      <w:r w:rsidR="0020044A">
        <w:t>, 2018</w:t>
      </w:r>
    </w:p>
    <w:p w14:paraId="79280C1B" w14:textId="77777777" w:rsidR="004A2AC2" w:rsidRDefault="004A2AC2">
      <w:pPr>
        <w:pStyle w:val="BodyText"/>
        <w:spacing w:before="3"/>
        <w:ind w:left="0"/>
      </w:pPr>
    </w:p>
    <w:p w14:paraId="6D5DBA9E" w14:textId="77777777" w:rsidR="003A1559" w:rsidRDefault="0020044A">
      <w:pPr>
        <w:pStyle w:val="BodyText"/>
        <w:ind w:right="6601"/>
      </w:pPr>
      <w:r>
        <w:t xml:space="preserve">The </w:t>
      </w:r>
      <w:proofErr w:type="spellStart"/>
      <w:r>
        <w:t>Honourable</w:t>
      </w:r>
      <w:proofErr w:type="spellEnd"/>
      <w:r>
        <w:t xml:space="preserve"> </w:t>
      </w:r>
      <w:r w:rsidR="003A1559">
        <w:t>Bill Blair</w:t>
      </w:r>
      <w:r>
        <w:t xml:space="preserve">, P.C., M.P. </w:t>
      </w:r>
    </w:p>
    <w:p w14:paraId="54CF098B" w14:textId="77777777" w:rsidR="003A1559" w:rsidRDefault="0020044A" w:rsidP="003A1559">
      <w:pPr>
        <w:pStyle w:val="BodyText"/>
        <w:ind w:right="6601"/>
      </w:pPr>
      <w:r>
        <w:t xml:space="preserve">Minister of </w:t>
      </w:r>
      <w:r w:rsidR="003A1559">
        <w:t>Border Security and Organized Crime Reduction</w:t>
      </w:r>
      <w:r>
        <w:t xml:space="preserve"> </w:t>
      </w:r>
    </w:p>
    <w:p w14:paraId="10655163" w14:textId="0B8A5441" w:rsidR="004A2AC2" w:rsidRDefault="0020044A" w:rsidP="003A1559">
      <w:pPr>
        <w:pStyle w:val="BodyText"/>
        <w:ind w:right="6601"/>
      </w:pPr>
      <w:r>
        <w:t>House of Commons</w:t>
      </w:r>
    </w:p>
    <w:p w14:paraId="0CE883E9" w14:textId="77777777" w:rsidR="003A1559" w:rsidRDefault="0020044A">
      <w:pPr>
        <w:pStyle w:val="BodyText"/>
        <w:spacing w:before="6" w:line="482" w:lineRule="auto"/>
        <w:ind w:right="8797"/>
      </w:pPr>
      <w:r>
        <w:t xml:space="preserve">Ottawa, Ontario K1A 0A6 </w:t>
      </w:r>
    </w:p>
    <w:p w14:paraId="19EFF3E5" w14:textId="50D8ECDE" w:rsidR="004A2AC2" w:rsidRDefault="0020044A">
      <w:pPr>
        <w:pStyle w:val="BodyText"/>
        <w:spacing w:before="6" w:line="482" w:lineRule="auto"/>
        <w:ind w:right="8797"/>
      </w:pPr>
      <w:r>
        <w:t xml:space="preserve">Dear Minister </w:t>
      </w:r>
      <w:r w:rsidR="003A1559">
        <w:t>Blair</w:t>
      </w:r>
      <w:r>
        <w:t>,</w:t>
      </w:r>
    </w:p>
    <w:p w14:paraId="256C631F" w14:textId="77777777" w:rsidR="004A2AC2" w:rsidRDefault="0020044A">
      <w:pPr>
        <w:pStyle w:val="BodyText"/>
        <w:spacing w:before="1"/>
        <w:ind w:right="300"/>
      </w:pPr>
      <w:r>
        <w:t>The</w:t>
      </w:r>
      <w:r>
        <w:rPr>
          <w:spacing w:val="-11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Third</w:t>
      </w:r>
      <w:r>
        <w:rPr>
          <w:spacing w:val="-11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unjust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refugees</w:t>
      </w:r>
      <w:r>
        <w:rPr>
          <w:spacing w:val="-11"/>
        </w:rPr>
        <w:t xml:space="preserve"> </w:t>
      </w:r>
      <w:r>
        <w:t>seeking</w:t>
      </w:r>
      <w:r>
        <w:rPr>
          <w:spacing w:val="-11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Canada.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refugees have a right to receive due process, and the STCA denies refugees arriving from the United States this basic right.</w:t>
      </w:r>
    </w:p>
    <w:p w14:paraId="4A236850" w14:textId="77777777" w:rsidR="004A2AC2" w:rsidRDefault="004A2AC2">
      <w:pPr>
        <w:pStyle w:val="BodyText"/>
        <w:spacing w:before="7"/>
        <w:ind w:left="0"/>
      </w:pPr>
    </w:p>
    <w:p w14:paraId="4B65ACEA" w14:textId="77777777" w:rsidR="004A2AC2" w:rsidRDefault="0020044A">
      <w:pPr>
        <w:pStyle w:val="BodyText"/>
        <w:ind w:right="723"/>
        <w:jc w:val="both"/>
      </w:pP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Administration’s</w:t>
      </w:r>
      <w:r>
        <w:rPr>
          <w:spacing w:val="-11"/>
        </w:rPr>
        <w:t xml:space="preserve"> </w:t>
      </w:r>
      <w:r>
        <w:t>harsh</w:t>
      </w:r>
      <w:r>
        <w:rPr>
          <w:spacing w:val="-11"/>
        </w:rPr>
        <w:t xml:space="preserve"> </w:t>
      </w:r>
      <w:r>
        <w:t>stance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refugees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immigrants,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safe place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refugees.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refugees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U.S.,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detained and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persecution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arrival.</w:t>
      </w:r>
    </w:p>
    <w:p w14:paraId="16A75D69" w14:textId="77777777" w:rsidR="004A2AC2" w:rsidRDefault="004A2AC2">
      <w:pPr>
        <w:pStyle w:val="BodyText"/>
        <w:spacing w:before="7"/>
        <w:ind w:left="0"/>
      </w:pPr>
    </w:p>
    <w:p w14:paraId="2DB734CD" w14:textId="71CB7E13" w:rsidR="004A2AC2" w:rsidRDefault="0020044A">
      <w:pPr>
        <w:pStyle w:val="BodyText"/>
        <w:ind w:right="300"/>
      </w:pPr>
      <w:r>
        <w:t>As someone living on Indigenous lands, in a country made up of immigrants, I am happy to welcome refugees.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proud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Canada’s</w:t>
      </w:r>
      <w:r>
        <w:rPr>
          <w:spacing w:val="-10"/>
        </w:rPr>
        <w:t xml:space="preserve"> </w:t>
      </w:r>
      <w:r>
        <w:t>rich</w:t>
      </w:r>
      <w:r>
        <w:rPr>
          <w:spacing w:val="-10"/>
        </w:rPr>
        <w:t xml:space="preserve"> </w:t>
      </w:r>
      <w:r>
        <w:t>tradition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world’s</w:t>
      </w:r>
      <w:r>
        <w:rPr>
          <w:spacing w:val="-10"/>
        </w:rPr>
        <w:t xml:space="preserve"> </w:t>
      </w:r>
      <w:r>
        <w:t>displaced</w:t>
      </w:r>
      <w:r>
        <w:rPr>
          <w:spacing w:val="-10"/>
        </w:rPr>
        <w:t xml:space="preserve"> </w:t>
      </w:r>
      <w:r>
        <w:t>and marginalized</w:t>
      </w:r>
      <w:r>
        <w:rPr>
          <w:spacing w:val="-11"/>
        </w:rPr>
        <w:t xml:space="preserve"> </w:t>
      </w:r>
      <w:r>
        <w:t>people.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saddened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think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readily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resettled</w:t>
      </w:r>
      <w:r>
        <w:rPr>
          <w:spacing w:val="-11"/>
        </w:rPr>
        <w:t xml:space="preserve"> </w:t>
      </w:r>
      <w:r>
        <w:t>refugees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abroad,</w:t>
      </w:r>
      <w:r>
        <w:rPr>
          <w:spacing w:val="-11"/>
        </w:rPr>
        <w:t xml:space="preserve"> </w:t>
      </w:r>
      <w:r>
        <w:t>in contrast, we often reject those who arrive at our</w:t>
      </w:r>
      <w:r>
        <w:rPr>
          <w:spacing w:val="-17"/>
        </w:rPr>
        <w:t xml:space="preserve"> </w:t>
      </w:r>
      <w:r>
        <w:t>border.</w:t>
      </w:r>
    </w:p>
    <w:p w14:paraId="68716407" w14:textId="77777777" w:rsidR="004A2AC2" w:rsidRDefault="004A2AC2">
      <w:pPr>
        <w:pStyle w:val="BodyText"/>
        <w:spacing w:before="9"/>
        <w:ind w:left="0"/>
      </w:pPr>
    </w:p>
    <w:p w14:paraId="61174C4A" w14:textId="77777777" w:rsidR="004A2AC2" w:rsidRDefault="0020044A">
      <w:pPr>
        <w:pStyle w:val="BodyText"/>
        <w:ind w:right="300"/>
      </w:pPr>
      <w:r>
        <w:t>I am concerned that in the process of coming to Canada, many refugees embark on dangerous journeys. Some</w:t>
      </w:r>
      <w:r>
        <w:rPr>
          <w:spacing w:val="-10"/>
        </w:rPr>
        <w:t xml:space="preserve"> </w:t>
      </w:r>
      <w:r>
        <w:t>refugees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risked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limb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crossing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border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winter</w:t>
      </w:r>
      <w:r>
        <w:rPr>
          <w:spacing w:val="-10"/>
        </w:rPr>
        <w:t xml:space="preserve"> </w:t>
      </w:r>
      <w:r>
        <w:t>months.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others have turned to smuggling networks that put them in harm’s way. Much of this could be avoided with proactive policies that put the dignity and safety of refugee claimants</w:t>
      </w:r>
      <w:r>
        <w:rPr>
          <w:spacing w:val="-29"/>
        </w:rPr>
        <w:t xml:space="preserve"> </w:t>
      </w:r>
      <w:r>
        <w:t>first.</w:t>
      </w:r>
    </w:p>
    <w:p w14:paraId="55D6945D" w14:textId="77777777" w:rsidR="004A2AC2" w:rsidRDefault="004A2AC2">
      <w:pPr>
        <w:pStyle w:val="BodyText"/>
        <w:spacing w:before="9"/>
        <w:ind w:left="0"/>
      </w:pPr>
    </w:p>
    <w:p w14:paraId="240699B1" w14:textId="77777777" w:rsidR="004A2AC2" w:rsidRDefault="0020044A">
      <w:pPr>
        <w:pStyle w:val="BodyText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mind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Canada's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obligations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refugee protection</w:t>
      </w:r>
      <w:r>
        <w:rPr>
          <w:spacing w:val="-2"/>
        </w:rPr>
        <w:t xml:space="preserve"> </w:t>
      </w:r>
      <w:r>
        <w:t>and:</w:t>
      </w:r>
    </w:p>
    <w:p w14:paraId="2C42CFFA" w14:textId="77777777" w:rsidR="004A2AC2" w:rsidRDefault="0020044A">
      <w:pPr>
        <w:pStyle w:val="ListParagraph"/>
        <w:numPr>
          <w:ilvl w:val="0"/>
          <w:numId w:val="1"/>
        </w:numPr>
        <w:tabs>
          <w:tab w:val="left" w:pos="356"/>
        </w:tabs>
        <w:spacing w:before="3"/>
        <w:ind w:hanging="250"/>
        <w:rPr>
          <w:sz w:val="23"/>
        </w:rPr>
      </w:pPr>
      <w:r>
        <w:rPr>
          <w:sz w:val="23"/>
        </w:rPr>
        <w:t>Refuse to mischaracterize refugee claims as "illegal" border</w:t>
      </w:r>
      <w:r>
        <w:rPr>
          <w:spacing w:val="-19"/>
          <w:sz w:val="23"/>
        </w:rPr>
        <w:t xml:space="preserve"> </w:t>
      </w:r>
      <w:r>
        <w:rPr>
          <w:sz w:val="23"/>
        </w:rPr>
        <w:t>crossers.</w:t>
      </w:r>
    </w:p>
    <w:p w14:paraId="1A3177E6" w14:textId="77777777" w:rsidR="004A2AC2" w:rsidRDefault="0020044A">
      <w:pPr>
        <w:pStyle w:val="ListParagraph"/>
        <w:numPr>
          <w:ilvl w:val="0"/>
          <w:numId w:val="1"/>
        </w:numPr>
        <w:tabs>
          <w:tab w:val="left" w:pos="356"/>
        </w:tabs>
        <w:ind w:hanging="250"/>
        <w:rPr>
          <w:sz w:val="23"/>
        </w:rPr>
      </w:pPr>
      <w:r>
        <w:rPr>
          <w:sz w:val="23"/>
        </w:rPr>
        <w:t>Restore access to refugee protection at the Canada-U.S.</w:t>
      </w:r>
      <w:r>
        <w:rPr>
          <w:spacing w:val="-17"/>
          <w:sz w:val="23"/>
        </w:rPr>
        <w:t xml:space="preserve"> </w:t>
      </w:r>
      <w:r>
        <w:rPr>
          <w:sz w:val="23"/>
        </w:rPr>
        <w:t>border.</w:t>
      </w:r>
    </w:p>
    <w:p w14:paraId="76D1705E" w14:textId="77777777" w:rsidR="004A2AC2" w:rsidRDefault="0020044A">
      <w:pPr>
        <w:pStyle w:val="ListParagraph"/>
        <w:numPr>
          <w:ilvl w:val="0"/>
          <w:numId w:val="1"/>
        </w:numPr>
        <w:tabs>
          <w:tab w:val="left" w:pos="356"/>
        </w:tabs>
        <w:ind w:hanging="250"/>
        <w:rPr>
          <w:sz w:val="23"/>
        </w:rPr>
      </w:pPr>
      <w:r>
        <w:rPr>
          <w:sz w:val="23"/>
        </w:rPr>
        <w:t>Rescind the Safe Third Country Agreement with the</w:t>
      </w:r>
      <w:r>
        <w:rPr>
          <w:spacing w:val="-14"/>
          <w:sz w:val="23"/>
        </w:rPr>
        <w:t xml:space="preserve"> </w:t>
      </w:r>
      <w:r>
        <w:rPr>
          <w:sz w:val="23"/>
        </w:rPr>
        <w:t>U.S.</w:t>
      </w:r>
    </w:p>
    <w:p w14:paraId="5BD0C0BB" w14:textId="77777777" w:rsidR="004A2AC2" w:rsidRDefault="004A2AC2">
      <w:pPr>
        <w:pStyle w:val="BodyText"/>
        <w:spacing w:before="3"/>
        <w:ind w:left="0"/>
      </w:pPr>
    </w:p>
    <w:p w14:paraId="727EA610" w14:textId="77777777" w:rsidR="004A2AC2" w:rsidRDefault="0020044A">
      <w:pPr>
        <w:pStyle w:val="BodyText"/>
        <w:ind w:right="300"/>
      </w:pPr>
      <w:r>
        <w:t>Canada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pursue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robust</w:t>
      </w:r>
      <w:r>
        <w:rPr>
          <w:spacing w:val="-10"/>
        </w:rPr>
        <w:t xml:space="preserve"> </w:t>
      </w:r>
      <w:r>
        <w:t>alternative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STCA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promotes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protects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and fundamental freedoms of refugees, restores security at the Canada-U.S. border, employs up-to-date technologies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sake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refugee</w:t>
      </w:r>
      <w:r>
        <w:rPr>
          <w:spacing w:val="-11"/>
        </w:rPr>
        <w:t xml:space="preserve"> </w:t>
      </w:r>
      <w:r>
        <w:t>claims,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removes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incentives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irregular border crossing and associated</w:t>
      </w:r>
      <w:r>
        <w:rPr>
          <w:spacing w:val="-6"/>
        </w:rPr>
        <w:t xml:space="preserve"> </w:t>
      </w:r>
      <w:r>
        <w:t>harms.</w:t>
      </w:r>
    </w:p>
    <w:p w14:paraId="7FB5B5BC" w14:textId="77777777" w:rsidR="004A2AC2" w:rsidRDefault="004A2AC2">
      <w:pPr>
        <w:pStyle w:val="BodyText"/>
        <w:spacing w:before="9"/>
        <w:ind w:left="0"/>
      </w:pPr>
    </w:p>
    <w:p w14:paraId="7909EC4C" w14:textId="77777777" w:rsidR="004A2AC2" w:rsidRDefault="0020044A">
      <w:pPr>
        <w:pStyle w:val="BodyText"/>
      </w:pPr>
      <w:r>
        <w:t>Thank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Canada.</w:t>
      </w:r>
      <w:r>
        <w:rPr>
          <w:spacing w:val="-10"/>
        </w:rPr>
        <w:t xml:space="preserve"> </w:t>
      </w:r>
      <w:r>
        <w:t>Now,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stand</w:t>
      </w:r>
      <w:r>
        <w:rPr>
          <w:spacing w:val="-10"/>
        </w:rPr>
        <w:t xml:space="preserve"> </w:t>
      </w:r>
      <w:r>
        <w:t>with refugees and rescind the STCA? I look forward to your</w:t>
      </w:r>
      <w:r>
        <w:rPr>
          <w:spacing w:val="-21"/>
        </w:rPr>
        <w:t xml:space="preserve"> </w:t>
      </w:r>
      <w:r>
        <w:t>response.</w:t>
      </w:r>
    </w:p>
    <w:p w14:paraId="0CBB1B52" w14:textId="77777777" w:rsidR="004A2AC2" w:rsidRDefault="004A2AC2">
      <w:pPr>
        <w:pStyle w:val="BodyText"/>
        <w:spacing w:before="5"/>
        <w:ind w:left="0"/>
      </w:pPr>
    </w:p>
    <w:p w14:paraId="0113C813" w14:textId="77777777" w:rsidR="004A2AC2" w:rsidRDefault="0020044A">
      <w:pPr>
        <w:pStyle w:val="BodyText"/>
        <w:spacing w:before="1"/>
      </w:pPr>
      <w:r>
        <w:t>Sincerely,</w:t>
      </w:r>
    </w:p>
    <w:p w14:paraId="6EEF259D" w14:textId="77777777" w:rsidR="004A2AC2" w:rsidRDefault="004A2AC2">
      <w:pPr>
        <w:pStyle w:val="BodyText"/>
        <w:spacing w:before="3"/>
        <w:ind w:left="0"/>
      </w:pPr>
    </w:p>
    <w:p w14:paraId="6782F863" w14:textId="77777777" w:rsidR="004A2AC2" w:rsidRDefault="0020044A">
      <w:pPr>
        <w:pStyle w:val="BodyText"/>
        <w:ind w:right="10232"/>
      </w:pPr>
      <w:r w:rsidRPr="0020044A">
        <w:rPr>
          <w:highlight w:val="lightGray"/>
        </w:rPr>
        <w:t xml:space="preserve">Name </w:t>
      </w:r>
      <w:proofErr w:type="spellStart"/>
      <w:r w:rsidRPr="0020044A">
        <w:rPr>
          <w:highlight w:val="lightGray"/>
        </w:rPr>
        <w:t>Name</w:t>
      </w:r>
      <w:proofErr w:type="spellEnd"/>
      <w:r>
        <w:t xml:space="preserve"> </w:t>
      </w:r>
      <w:r w:rsidRPr="0020044A">
        <w:rPr>
          <w:highlight w:val="lightGray"/>
        </w:rPr>
        <w:t>321 Justice St.</w:t>
      </w:r>
    </w:p>
    <w:p w14:paraId="267FD930" w14:textId="77777777" w:rsidR="004A2AC2" w:rsidRDefault="0020044A">
      <w:pPr>
        <w:pStyle w:val="BodyText"/>
        <w:spacing w:before="4"/>
      </w:pPr>
      <w:r w:rsidRPr="0020044A">
        <w:rPr>
          <w:highlight w:val="lightGray"/>
        </w:rPr>
        <w:t>Ottawa, ON K1S 5B7</w:t>
      </w:r>
    </w:p>
    <w:p w14:paraId="11BBDD82" w14:textId="77777777" w:rsidR="004A2AC2" w:rsidRDefault="0020044A">
      <w:pPr>
        <w:pStyle w:val="BodyText"/>
        <w:spacing w:before="2"/>
      </w:pPr>
      <w:r>
        <w:t>cc: other MPs, ministers, and organizations who also received the letter.</w:t>
      </w:r>
    </w:p>
    <w:p w14:paraId="6F2D7A3F" w14:textId="77777777" w:rsidR="004A2AC2" w:rsidRDefault="0020044A">
      <w:pPr>
        <w:spacing w:before="177"/>
        <w:ind w:left="5848" w:right="6040"/>
        <w:jc w:val="center"/>
        <w:rPr>
          <w:rFonts w:ascii="Constantia"/>
          <w:sz w:val="20"/>
        </w:rPr>
      </w:pPr>
      <w:r>
        <w:rPr>
          <w:rFonts w:ascii="Constantia"/>
          <w:color w:val="606060"/>
          <w:w w:val="105"/>
          <w:sz w:val="20"/>
        </w:rPr>
        <w:t>11</w:t>
      </w:r>
    </w:p>
    <w:sectPr w:rsidR="004A2AC2">
      <w:type w:val="continuous"/>
      <w:pgSz w:w="12240" w:h="15840"/>
      <w:pgMar w:top="0" w:right="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7DF"/>
    <w:multiLevelType w:val="hybridMultilevel"/>
    <w:tmpl w:val="32AC6AD4"/>
    <w:lvl w:ilvl="0" w:tplc="C694B300">
      <w:start w:val="1"/>
      <w:numFmt w:val="decimal"/>
      <w:lvlText w:val="%1."/>
      <w:lvlJc w:val="left"/>
      <w:pPr>
        <w:ind w:left="355" w:hanging="251"/>
        <w:jc w:val="left"/>
      </w:pPr>
      <w:rPr>
        <w:rFonts w:ascii="Open Sans" w:eastAsia="Open Sans" w:hAnsi="Open Sans" w:cs="Open Sans" w:hint="default"/>
        <w:spacing w:val="-1"/>
        <w:w w:val="99"/>
        <w:sz w:val="23"/>
        <w:szCs w:val="23"/>
      </w:rPr>
    </w:lvl>
    <w:lvl w:ilvl="1" w:tplc="81AAF7EC">
      <w:numFmt w:val="bullet"/>
      <w:lvlText w:val="•"/>
      <w:lvlJc w:val="left"/>
      <w:pPr>
        <w:ind w:left="1530" w:hanging="251"/>
      </w:pPr>
      <w:rPr>
        <w:rFonts w:hint="default"/>
      </w:rPr>
    </w:lvl>
    <w:lvl w:ilvl="2" w:tplc="CB12001E">
      <w:numFmt w:val="bullet"/>
      <w:lvlText w:val="•"/>
      <w:lvlJc w:val="left"/>
      <w:pPr>
        <w:ind w:left="2700" w:hanging="251"/>
      </w:pPr>
      <w:rPr>
        <w:rFonts w:hint="default"/>
      </w:rPr>
    </w:lvl>
    <w:lvl w:ilvl="3" w:tplc="CF7C5412">
      <w:numFmt w:val="bullet"/>
      <w:lvlText w:val="•"/>
      <w:lvlJc w:val="left"/>
      <w:pPr>
        <w:ind w:left="3870" w:hanging="251"/>
      </w:pPr>
      <w:rPr>
        <w:rFonts w:hint="default"/>
      </w:rPr>
    </w:lvl>
    <w:lvl w:ilvl="4" w:tplc="C73A75D2">
      <w:numFmt w:val="bullet"/>
      <w:lvlText w:val="•"/>
      <w:lvlJc w:val="left"/>
      <w:pPr>
        <w:ind w:left="5040" w:hanging="251"/>
      </w:pPr>
      <w:rPr>
        <w:rFonts w:hint="default"/>
      </w:rPr>
    </w:lvl>
    <w:lvl w:ilvl="5" w:tplc="6CCAE49A">
      <w:numFmt w:val="bullet"/>
      <w:lvlText w:val="•"/>
      <w:lvlJc w:val="left"/>
      <w:pPr>
        <w:ind w:left="6210" w:hanging="251"/>
      </w:pPr>
      <w:rPr>
        <w:rFonts w:hint="default"/>
      </w:rPr>
    </w:lvl>
    <w:lvl w:ilvl="6" w:tplc="8794C478">
      <w:numFmt w:val="bullet"/>
      <w:lvlText w:val="•"/>
      <w:lvlJc w:val="left"/>
      <w:pPr>
        <w:ind w:left="7380" w:hanging="251"/>
      </w:pPr>
      <w:rPr>
        <w:rFonts w:hint="default"/>
      </w:rPr>
    </w:lvl>
    <w:lvl w:ilvl="7" w:tplc="B7A0FAEE">
      <w:numFmt w:val="bullet"/>
      <w:lvlText w:val="•"/>
      <w:lvlJc w:val="left"/>
      <w:pPr>
        <w:ind w:left="8550" w:hanging="251"/>
      </w:pPr>
      <w:rPr>
        <w:rFonts w:hint="default"/>
      </w:rPr>
    </w:lvl>
    <w:lvl w:ilvl="8" w:tplc="46C67098">
      <w:numFmt w:val="bullet"/>
      <w:lvlText w:val="•"/>
      <w:lvlJc w:val="left"/>
      <w:pPr>
        <w:ind w:left="9720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C2"/>
    <w:rsid w:val="0020044A"/>
    <w:rsid w:val="002768A1"/>
    <w:rsid w:val="003A1559"/>
    <w:rsid w:val="004A2AC2"/>
    <w:rsid w:val="00860922"/>
    <w:rsid w:val="00A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D903"/>
  <w15:docId w15:val="{9A19B2CC-5043-4B8B-9BEE-CC687D7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"/>
      <w:ind w:left="355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Reclaiming Protection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Reclaiming Protection</dc:title>
  <dc:creator>Deborah Mebude</dc:creator>
  <cp:lastModifiedBy>Deborah Mebude</cp:lastModifiedBy>
  <cp:revision>2</cp:revision>
  <dcterms:created xsi:type="dcterms:W3CDTF">2018-10-02T19:55:00Z</dcterms:created>
  <dcterms:modified xsi:type="dcterms:W3CDTF">2018-10-02T19:55:00Z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Canva</vt:lpwstr>
  </property>
  <property fmtid="{D5CDD505-2E9C-101B-9397-08002B2CF9AE}" pid="4" name="LastSaved">
    <vt:filetime>2018-06-19T00:00:00Z</vt:filetime>
  </property>
</Properties>
</file>